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32A" w:rsidRPr="000A1E98" w:rsidRDefault="002F232A" w:rsidP="005B04A3">
      <w:pPr>
        <w:spacing w:line="240" w:lineRule="auto"/>
        <w:rPr>
          <w:rFonts w:ascii="Times New Roman" w:hAnsi="Times New Roman" w:cs="Times New Roman"/>
          <w:b/>
          <w:bCs/>
          <w:sz w:val="26"/>
          <w:szCs w:val="26"/>
        </w:rPr>
      </w:pPr>
      <w:r>
        <w:rPr>
          <w:noProof/>
        </w:rPr>
        <w:pict>
          <v:line id="Straight Connector 2" o:spid="_x0000_s1026" style="position:absolute;z-index:251657728;visibility:visible" from="261.75pt,19.95pt" to="420pt,19.95pt" strokecolor="#4a7ebb"/>
        </w:pict>
      </w:r>
      <w:r w:rsidRPr="000A1E98">
        <w:rPr>
          <w:rFonts w:ascii="Times New Roman" w:hAnsi="Times New Roman" w:cs="Times New Roman"/>
          <w:sz w:val="26"/>
          <w:szCs w:val="26"/>
        </w:rPr>
        <w:t>HỘI ĐỒNG ĐỘI HUYỆN CỦ CHI</w:t>
      </w:r>
      <w:r w:rsidRPr="000A1E98">
        <w:rPr>
          <w:rFonts w:ascii="Times New Roman" w:hAnsi="Times New Roman" w:cs="Times New Roman"/>
          <w:b/>
          <w:bCs/>
          <w:sz w:val="26"/>
          <w:szCs w:val="26"/>
        </w:rPr>
        <w:t xml:space="preserve">                     ĐOÀN TNCS HỒ CHÍ MINH.</w:t>
      </w:r>
    </w:p>
    <w:p w:rsidR="002F232A" w:rsidRPr="000A1E98" w:rsidRDefault="002F232A" w:rsidP="005B04A3">
      <w:pPr>
        <w:spacing w:line="240" w:lineRule="auto"/>
        <w:rPr>
          <w:rFonts w:ascii="Times New Roman" w:hAnsi="Times New Roman" w:cs="Times New Roman"/>
          <w:b/>
          <w:bCs/>
          <w:sz w:val="26"/>
          <w:szCs w:val="26"/>
        </w:rPr>
      </w:pPr>
      <w:r>
        <w:rPr>
          <w:noProof/>
        </w:rPr>
        <w:pict>
          <v:line id="Straight Connector 1" o:spid="_x0000_s1027" style="position:absolute;z-index:251656704;visibility:visible" from="30.75pt,18.45pt" to="149.25pt,18.45pt" strokecolor="#4a7ebb"/>
        </w:pict>
      </w:r>
      <w:r w:rsidRPr="000A1E98">
        <w:rPr>
          <w:rFonts w:ascii="Times New Roman" w:hAnsi="Times New Roman" w:cs="Times New Roman"/>
          <w:b/>
          <w:bCs/>
          <w:sz w:val="26"/>
          <w:szCs w:val="26"/>
        </w:rPr>
        <w:t xml:space="preserve">         CỤM ĐỘI TÂN QUI</w:t>
      </w:r>
    </w:p>
    <w:p w:rsidR="002F232A" w:rsidRPr="000A1E98" w:rsidRDefault="002F232A" w:rsidP="005B04A3">
      <w:pPr>
        <w:spacing w:line="240" w:lineRule="auto"/>
        <w:rPr>
          <w:rFonts w:ascii="Times New Roman" w:hAnsi="Times New Roman" w:cs="Times New Roman"/>
          <w:sz w:val="26"/>
          <w:szCs w:val="26"/>
        </w:rPr>
      </w:pPr>
      <w:r w:rsidRPr="000A1E98">
        <w:rPr>
          <w:rFonts w:ascii="Times New Roman" w:hAnsi="Times New Roman" w:cs="Times New Roman"/>
          <w:sz w:val="26"/>
          <w:szCs w:val="26"/>
        </w:rPr>
        <w:t xml:space="preserve">     Số: 02/KH-CỤM TÂN QUI                         </w:t>
      </w:r>
      <w:r w:rsidRPr="000A1E98">
        <w:rPr>
          <w:rFonts w:ascii="Times New Roman" w:hAnsi="Times New Roman" w:cs="Times New Roman"/>
          <w:i/>
          <w:iCs/>
          <w:sz w:val="26"/>
          <w:szCs w:val="26"/>
        </w:rPr>
        <w:t>Củ Chi, ngày 16 tháng 3 năm 2017.</w:t>
      </w:r>
    </w:p>
    <w:p w:rsidR="002F232A" w:rsidRPr="000A1E98" w:rsidRDefault="002F232A" w:rsidP="005B04A3">
      <w:pPr>
        <w:tabs>
          <w:tab w:val="left" w:pos="1920"/>
        </w:tabs>
        <w:spacing w:line="240" w:lineRule="auto"/>
        <w:rPr>
          <w:rFonts w:ascii="Times New Roman" w:hAnsi="Times New Roman" w:cs="Times New Roman"/>
          <w:sz w:val="28"/>
          <w:szCs w:val="28"/>
        </w:rPr>
      </w:pPr>
      <w:r w:rsidRPr="000A1E98">
        <w:rPr>
          <w:rFonts w:ascii="Times New Roman" w:hAnsi="Times New Roman" w:cs="Times New Roman"/>
          <w:sz w:val="28"/>
          <w:szCs w:val="28"/>
        </w:rPr>
        <w:tab/>
      </w:r>
    </w:p>
    <w:p w:rsidR="002F232A" w:rsidRPr="000A1E98" w:rsidRDefault="002F232A" w:rsidP="005B04A3">
      <w:pPr>
        <w:tabs>
          <w:tab w:val="left" w:pos="1920"/>
        </w:tabs>
        <w:spacing w:line="240" w:lineRule="auto"/>
        <w:jc w:val="center"/>
        <w:rPr>
          <w:rFonts w:ascii="Times New Roman" w:hAnsi="Times New Roman" w:cs="Times New Roman"/>
          <w:b/>
          <w:bCs/>
          <w:sz w:val="28"/>
          <w:szCs w:val="28"/>
        </w:rPr>
      </w:pPr>
      <w:r w:rsidRPr="000A1E98">
        <w:rPr>
          <w:rFonts w:ascii="Times New Roman" w:hAnsi="Times New Roman" w:cs="Times New Roman"/>
          <w:b/>
          <w:bCs/>
          <w:sz w:val="28"/>
          <w:szCs w:val="28"/>
        </w:rPr>
        <w:t>KẾ HOẠCH</w:t>
      </w:r>
    </w:p>
    <w:p w:rsidR="002F232A" w:rsidRPr="000A1E98" w:rsidRDefault="002F232A" w:rsidP="005B04A3">
      <w:pPr>
        <w:tabs>
          <w:tab w:val="left" w:pos="1920"/>
        </w:tabs>
        <w:spacing w:line="240" w:lineRule="auto"/>
        <w:jc w:val="center"/>
        <w:rPr>
          <w:rFonts w:ascii="Times New Roman" w:hAnsi="Times New Roman" w:cs="Times New Roman"/>
          <w:b/>
          <w:bCs/>
          <w:sz w:val="28"/>
          <w:szCs w:val="28"/>
        </w:rPr>
      </w:pPr>
      <w:r w:rsidRPr="000A1E98">
        <w:rPr>
          <w:rFonts w:ascii="Times New Roman" w:hAnsi="Times New Roman" w:cs="Times New Roman"/>
          <w:b/>
          <w:bCs/>
          <w:sz w:val="28"/>
          <w:szCs w:val="28"/>
        </w:rPr>
        <w:t>Tổ chức liên hoan các câu lạc bộ đội nhóm Cụm Tân Qui</w:t>
      </w:r>
    </w:p>
    <w:p w:rsidR="002F232A" w:rsidRPr="000A1E98" w:rsidRDefault="002F232A" w:rsidP="005B04A3">
      <w:pPr>
        <w:tabs>
          <w:tab w:val="left" w:pos="1920"/>
        </w:tabs>
        <w:spacing w:line="240" w:lineRule="auto"/>
        <w:jc w:val="center"/>
        <w:rPr>
          <w:rFonts w:ascii="Times New Roman" w:hAnsi="Times New Roman" w:cs="Times New Roman"/>
          <w:b/>
          <w:bCs/>
          <w:sz w:val="28"/>
          <w:szCs w:val="28"/>
        </w:rPr>
      </w:pPr>
      <w:r>
        <w:rPr>
          <w:noProof/>
        </w:rPr>
        <w:pict>
          <v:line id="Straight Connector 3" o:spid="_x0000_s1028" style="position:absolute;left:0;text-align:left;z-index:251658752;visibility:visible" from="158.25pt,18.8pt" to="276.75pt,18.8pt" strokecolor="#4a7ebb"/>
        </w:pict>
      </w:r>
      <w:r w:rsidRPr="000A1E98">
        <w:rPr>
          <w:rFonts w:ascii="Times New Roman" w:hAnsi="Times New Roman" w:cs="Times New Roman"/>
          <w:b/>
          <w:bCs/>
          <w:sz w:val="28"/>
          <w:szCs w:val="28"/>
        </w:rPr>
        <w:t>Năm học: 2016 – 2017</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1E98">
        <w:rPr>
          <w:rFonts w:ascii="Times New Roman" w:hAnsi="Times New Roman" w:cs="Times New Roman"/>
          <w:sz w:val="28"/>
          <w:szCs w:val="28"/>
        </w:rPr>
        <w:t>Căn cứ chương trình công tác Đội và phong trào thiếu nhi của Hội Đồng Đội huyện Củ Chi năm học 2016-2017;</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1E98">
        <w:rPr>
          <w:rFonts w:ascii="Times New Roman" w:hAnsi="Times New Roman" w:cs="Times New Roman"/>
          <w:sz w:val="28"/>
          <w:szCs w:val="28"/>
        </w:rPr>
        <w:t xml:space="preserve"> Căn cứ vào sự thống nhất trong cuộc họp giao ban Tổng phụ trách Đội Cụm Tân Qui ngày 15 tháng 2 năm 2017 tại trường Tiểu học Tân Thạnh Đông;</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 xml:space="preserve">          Nay Cụm Tân Qui xây dựng kế hoạch tổ chứ</w:t>
      </w:r>
      <w:r>
        <w:rPr>
          <w:rFonts w:ascii="Times New Roman" w:hAnsi="Times New Roman" w:cs="Times New Roman"/>
          <w:sz w:val="28"/>
          <w:szCs w:val="28"/>
        </w:rPr>
        <w:t>c liê</w:t>
      </w:r>
      <w:r w:rsidRPr="000A1E98">
        <w:rPr>
          <w:rFonts w:ascii="Times New Roman" w:hAnsi="Times New Roman" w:cs="Times New Roman"/>
          <w:sz w:val="28"/>
          <w:szCs w:val="28"/>
        </w:rPr>
        <w:t xml:space="preserve">n hoan các câu lạc bộ đội nhóm năm học 2016 – 2017 với những nội dung cụ thể như sau: </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I.</w:t>
      </w:r>
      <w:r w:rsidRPr="000A1E98">
        <w:rPr>
          <w:rFonts w:ascii="Times New Roman" w:hAnsi="Times New Roman" w:cs="Times New Roman"/>
          <w:b/>
          <w:bCs/>
          <w:sz w:val="28"/>
          <w:szCs w:val="28"/>
        </w:rPr>
        <w:t>MỤC ĐÍCH – YÊU CẦU</w:t>
      </w:r>
    </w:p>
    <w:p w:rsidR="002F232A" w:rsidRPr="000A1E98" w:rsidRDefault="002F232A" w:rsidP="005B04A3">
      <w:pPr>
        <w:tabs>
          <w:tab w:val="left" w:pos="1920"/>
        </w:tabs>
        <w:spacing w:line="240" w:lineRule="auto"/>
        <w:jc w:val="both"/>
        <w:rPr>
          <w:rFonts w:ascii="Times New Roman" w:hAnsi="Times New Roman" w:cs="Times New Roman"/>
          <w:b/>
          <w:bCs/>
          <w:sz w:val="28"/>
          <w:szCs w:val="28"/>
        </w:rPr>
      </w:pPr>
      <w:r w:rsidRPr="000A1E98">
        <w:rPr>
          <w:rFonts w:ascii="Times New Roman" w:hAnsi="Times New Roman" w:cs="Times New Roman"/>
          <w:b/>
          <w:bCs/>
          <w:sz w:val="28"/>
          <w:szCs w:val="28"/>
        </w:rPr>
        <w:t>1.Mục đích\</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sidRPr="000A1E98">
        <w:rPr>
          <w:rFonts w:ascii="Times New Roman" w:hAnsi="Times New Roman" w:cs="Times New Roman"/>
          <w:b/>
          <w:bCs/>
          <w:sz w:val="28"/>
          <w:szCs w:val="28"/>
        </w:rPr>
        <w:t>-</w:t>
      </w:r>
      <w:r w:rsidRPr="000A1E98">
        <w:rPr>
          <w:rFonts w:ascii="Times New Roman" w:hAnsi="Times New Roman" w:cs="Times New Roman"/>
          <w:sz w:val="28"/>
          <w:szCs w:val="28"/>
        </w:rPr>
        <w:t>Tạo môi trường hoạt động đa dạng phong phú, phù hợp với nhu cầu lợi ích thiết thực để Đội viên, học sinh có khả năng và năng khiếu được bộc lộ, phát triển; xây dựng định hướng tạo điều kiện cho Đội viên, học sinh rèn luyện trưởng thành về mọi mặt.</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-Tạo điều kiện cho Đội viên, học sinh giao tiếp, ứng xử, vui chơi giải trí lành mạnh. giao lưu – học hỏi kinh nghiệm giữa các CLB – đội – nhóm của các Liên Đội trong cụm.</w:t>
      </w:r>
    </w:p>
    <w:p w:rsidR="002F232A" w:rsidRPr="000A1E98" w:rsidRDefault="002F232A" w:rsidP="005B04A3">
      <w:pPr>
        <w:tabs>
          <w:tab w:val="left" w:pos="1920"/>
        </w:tabs>
        <w:spacing w:line="240" w:lineRule="auto"/>
        <w:jc w:val="both"/>
        <w:rPr>
          <w:rFonts w:ascii="Times New Roman" w:hAnsi="Times New Roman" w:cs="Times New Roman"/>
          <w:b/>
          <w:bCs/>
          <w:sz w:val="28"/>
          <w:szCs w:val="28"/>
        </w:rPr>
      </w:pPr>
      <w:r w:rsidRPr="000A1E98">
        <w:rPr>
          <w:rFonts w:ascii="Times New Roman" w:hAnsi="Times New Roman" w:cs="Times New Roman"/>
          <w:b/>
          <w:bCs/>
          <w:sz w:val="28"/>
          <w:szCs w:val="28"/>
        </w:rPr>
        <w:t>2.Yêu cầu</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sidRPr="000A1E98">
        <w:rPr>
          <w:rFonts w:ascii="Times New Roman" w:hAnsi="Times New Roman" w:cs="Times New Roman"/>
          <w:b/>
          <w:bCs/>
          <w:sz w:val="28"/>
          <w:szCs w:val="28"/>
        </w:rPr>
        <w:t>-</w:t>
      </w:r>
      <w:r w:rsidRPr="000A1E98">
        <w:rPr>
          <w:rFonts w:ascii="Times New Roman" w:hAnsi="Times New Roman" w:cs="Times New Roman"/>
          <w:sz w:val="28"/>
          <w:szCs w:val="28"/>
        </w:rPr>
        <w:t>Chương trình có sự tham gia đầy đủ các CLB – đội – nhóm của các Liên Đội.</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-Tổ chức hoạt động phong trào tạo thành một đợt thi đua sôi nổi, ấn tượng và có sức lan tỏa mạnh mẽ trong Đội viên và Nhi đồng.</w:t>
      </w:r>
    </w:p>
    <w:p w:rsidR="002F232A" w:rsidRPr="000A1E98" w:rsidRDefault="002F232A" w:rsidP="005B04A3">
      <w:pPr>
        <w:tabs>
          <w:tab w:val="left" w:pos="1920"/>
        </w:tabs>
        <w:spacing w:line="240" w:lineRule="auto"/>
        <w:jc w:val="both"/>
        <w:rPr>
          <w:rFonts w:ascii="Times New Roman" w:hAnsi="Times New Roman" w:cs="Times New Roman"/>
          <w:b/>
          <w:bCs/>
          <w:sz w:val="28"/>
          <w:szCs w:val="28"/>
        </w:rPr>
      </w:pPr>
      <w:r w:rsidRPr="000A1E98">
        <w:rPr>
          <w:rFonts w:ascii="Times New Roman" w:hAnsi="Times New Roman" w:cs="Times New Roman"/>
          <w:b/>
          <w:bCs/>
          <w:sz w:val="28"/>
          <w:szCs w:val="28"/>
        </w:rPr>
        <w:t>II.THỜI GIAN – ĐỊA ĐIỂM</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-Thời gian: Từ 7h 30 đến 11h 30, ngày 8/4/2017.</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-Địa điểm: Trường Tiểu học Tân Thạnh Tây.</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 xml:space="preserve">-Đối tượng: Đội viên các Liên Đội Tiểu học và Trung học cơ sở Cụm Tân Qui. </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-Số lượng : Tùy điều kiện thực tế các đơn vị cử lực lượng tham gia ( đảm bảo tham gia đủ các nội dung của ban tổ chức đưa ra ).</w:t>
      </w:r>
    </w:p>
    <w:p w:rsidR="002F232A" w:rsidRPr="000A1E98" w:rsidRDefault="002F232A" w:rsidP="005B04A3">
      <w:pPr>
        <w:tabs>
          <w:tab w:val="left" w:pos="1920"/>
        </w:tabs>
        <w:spacing w:line="240" w:lineRule="auto"/>
        <w:jc w:val="both"/>
        <w:rPr>
          <w:rFonts w:ascii="Times New Roman" w:hAnsi="Times New Roman" w:cs="Times New Roman"/>
          <w:b/>
          <w:bCs/>
          <w:sz w:val="28"/>
          <w:szCs w:val="28"/>
        </w:rPr>
      </w:pPr>
      <w:r w:rsidRPr="000A1E98">
        <w:rPr>
          <w:rFonts w:ascii="Times New Roman" w:hAnsi="Times New Roman" w:cs="Times New Roman"/>
          <w:b/>
          <w:bCs/>
          <w:sz w:val="28"/>
          <w:szCs w:val="28"/>
        </w:rPr>
        <w:t xml:space="preserve">III.NỘI DUNG </w:t>
      </w:r>
    </w:p>
    <w:p w:rsidR="002F232A" w:rsidRPr="000A1E98" w:rsidRDefault="002F232A" w:rsidP="005B04A3">
      <w:pPr>
        <w:tabs>
          <w:tab w:val="left" w:pos="1920"/>
        </w:tabs>
        <w:spacing w:line="240" w:lineRule="auto"/>
        <w:jc w:val="both"/>
        <w:rPr>
          <w:rFonts w:ascii="Times New Roman" w:hAnsi="Times New Roman" w:cs="Times New Roman"/>
          <w:b/>
          <w:bCs/>
          <w:sz w:val="28"/>
          <w:szCs w:val="28"/>
        </w:rPr>
      </w:pPr>
      <w:r w:rsidRPr="000A1E98">
        <w:rPr>
          <w:rFonts w:ascii="Times New Roman" w:hAnsi="Times New Roman" w:cs="Times New Roman"/>
          <w:b/>
          <w:bCs/>
          <w:sz w:val="28"/>
          <w:szCs w:val="28"/>
        </w:rPr>
        <w:t xml:space="preserve">1.Câu lạc bộ văn nghệ </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-Chủ đề: Về tình bạn; Thầy cô giáo; Ca ngợi quê hương đất nước.</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 xml:space="preserve">-Thể loại: Hát ( Tốp ca, đơn ca, song ca, tam ca….) Múa dân vũ; Nhảy… </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 xml:space="preserve">-Số lượng: Mỗi Liên Đội tham gia một tiết mục. </w:t>
      </w:r>
    </w:p>
    <w:p w:rsidR="002F232A" w:rsidRPr="000A1E98" w:rsidRDefault="002F232A" w:rsidP="005B04A3">
      <w:pPr>
        <w:tabs>
          <w:tab w:val="left" w:pos="1920"/>
        </w:tabs>
        <w:spacing w:line="240" w:lineRule="auto"/>
        <w:jc w:val="both"/>
        <w:rPr>
          <w:rFonts w:ascii="Times New Roman" w:hAnsi="Times New Roman" w:cs="Times New Roman"/>
          <w:b/>
          <w:bCs/>
          <w:sz w:val="28"/>
          <w:szCs w:val="28"/>
        </w:rPr>
      </w:pPr>
      <w:r w:rsidRPr="000A1E98">
        <w:rPr>
          <w:rFonts w:ascii="Times New Roman" w:hAnsi="Times New Roman" w:cs="Times New Roman"/>
          <w:b/>
          <w:bCs/>
          <w:sz w:val="28"/>
          <w:szCs w:val="28"/>
        </w:rPr>
        <w:t>2.Câu lạc bộ võ thuật</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-Các Liên Đội có tổ chức dạy võ thuật cho học sinh tham gia biểu diễn.</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-Số lượng: Tùy điều kiện thực tế các Liên Đội cử lực lượng tham gia.</w:t>
      </w:r>
    </w:p>
    <w:p w:rsidR="002F232A" w:rsidRPr="000A1E98" w:rsidRDefault="002F232A" w:rsidP="005B04A3">
      <w:pPr>
        <w:tabs>
          <w:tab w:val="left" w:pos="1920"/>
        </w:tabs>
        <w:spacing w:line="240" w:lineRule="auto"/>
        <w:jc w:val="both"/>
        <w:rPr>
          <w:rFonts w:ascii="Times New Roman" w:hAnsi="Times New Roman" w:cs="Times New Roman"/>
          <w:b/>
          <w:bCs/>
          <w:sz w:val="28"/>
          <w:szCs w:val="28"/>
        </w:rPr>
      </w:pPr>
      <w:r w:rsidRPr="000A1E98">
        <w:rPr>
          <w:rFonts w:ascii="Times New Roman" w:hAnsi="Times New Roman" w:cs="Times New Roman"/>
          <w:b/>
          <w:bCs/>
          <w:sz w:val="28"/>
          <w:szCs w:val="28"/>
        </w:rPr>
        <w:t>3.Câu lạc bộ bơi lội</w:t>
      </w:r>
    </w:p>
    <w:p w:rsidR="002F232A" w:rsidRPr="000A1E98" w:rsidRDefault="002F232A" w:rsidP="005B04A3">
      <w:pPr>
        <w:tabs>
          <w:tab w:val="left" w:pos="1920"/>
        </w:tabs>
        <w:spacing w:line="240" w:lineRule="auto"/>
        <w:jc w:val="both"/>
        <w:rPr>
          <w:rFonts w:ascii="Times New Roman" w:hAnsi="Times New Roman" w:cs="Times New Roman"/>
          <w:b/>
          <w:bCs/>
          <w:sz w:val="28"/>
          <w:szCs w:val="28"/>
        </w:rPr>
      </w:pPr>
      <w:r w:rsidRPr="000A1E98">
        <w:rPr>
          <w:rFonts w:ascii="Times New Roman" w:hAnsi="Times New Roman" w:cs="Times New Roman"/>
          <w:b/>
          <w:bCs/>
          <w:sz w:val="28"/>
          <w:szCs w:val="28"/>
        </w:rPr>
        <w:t>-</w:t>
      </w:r>
      <w:r w:rsidRPr="000A1E98">
        <w:rPr>
          <w:rStyle w:val="Strong"/>
          <w:rFonts w:ascii="Times New Roman" w:hAnsi="Times New Roman" w:cs="Times New Roman"/>
          <w:b w:val="0"/>
          <w:bCs w:val="0"/>
          <w:color w:val="000000"/>
          <w:sz w:val="28"/>
          <w:szCs w:val="28"/>
          <w:u w:val="single"/>
          <w:bdr w:val="none" w:sz="0" w:space="0" w:color="auto" w:frame="1"/>
        </w:rPr>
        <w:t xml:space="preserve"> Khối Tiểu học </w:t>
      </w:r>
      <w:r w:rsidRPr="000A1E98">
        <w:rPr>
          <w:rStyle w:val="Strong"/>
          <w:rFonts w:ascii="Times New Roman" w:hAnsi="Times New Roman" w:cs="Times New Roman"/>
          <w:b w:val="0"/>
          <w:bCs w:val="0"/>
          <w:color w:val="000000"/>
          <w:sz w:val="28"/>
          <w:szCs w:val="28"/>
          <w:bdr w:val="none" w:sz="0" w:space="0" w:color="auto" w:frame="1"/>
        </w:rPr>
        <w:t> : Bơi tự do 15m nam, nữ ( 1 lượt ).</w:t>
      </w:r>
    </w:p>
    <w:p w:rsidR="002F232A" w:rsidRPr="000A1E98" w:rsidRDefault="002F232A" w:rsidP="005B04A3">
      <w:pPr>
        <w:pStyle w:val="NormalWeb"/>
        <w:shd w:val="clear" w:color="auto" w:fill="FFFFFF"/>
        <w:spacing w:before="0" w:beforeAutospacing="0" w:after="0" w:afterAutospacing="0"/>
        <w:jc w:val="both"/>
        <w:textAlignment w:val="baseline"/>
        <w:rPr>
          <w:b/>
          <w:bCs/>
          <w:color w:val="000000"/>
          <w:sz w:val="28"/>
          <w:szCs w:val="28"/>
        </w:rPr>
      </w:pPr>
      <w:r w:rsidRPr="000A1E98">
        <w:rPr>
          <w:rStyle w:val="Strong"/>
          <w:b w:val="0"/>
          <w:bCs w:val="0"/>
          <w:color w:val="000000"/>
          <w:sz w:val="28"/>
          <w:szCs w:val="28"/>
          <w:u w:val="single"/>
          <w:bdr w:val="none" w:sz="0" w:space="0" w:color="auto" w:frame="1"/>
        </w:rPr>
        <w:t>- Khối THCS</w:t>
      </w:r>
      <w:r w:rsidRPr="000A1E98">
        <w:rPr>
          <w:b/>
          <w:bCs/>
          <w:color w:val="000000"/>
          <w:sz w:val="28"/>
          <w:szCs w:val="28"/>
        </w:rPr>
        <w:t xml:space="preserve">: </w:t>
      </w:r>
      <w:r w:rsidRPr="000A1E98">
        <w:rPr>
          <w:rStyle w:val="Strong"/>
          <w:b w:val="0"/>
          <w:bCs w:val="0"/>
          <w:color w:val="000000"/>
          <w:sz w:val="28"/>
          <w:szCs w:val="28"/>
          <w:bdr w:val="none" w:sz="0" w:space="0" w:color="auto" w:frame="1"/>
        </w:rPr>
        <w:t>Bơi tự do 15m nam nữ ( 2 lượt ).</w:t>
      </w:r>
    </w:p>
    <w:p w:rsidR="002F232A" w:rsidRDefault="002F232A" w:rsidP="005B04A3">
      <w:pPr>
        <w:spacing w:line="240" w:lineRule="auto"/>
        <w:rPr>
          <w:rFonts w:ascii="Times New Roman" w:hAnsi="Times New Roman" w:cs="Times New Roman"/>
          <w:sz w:val="28"/>
          <w:szCs w:val="28"/>
        </w:rPr>
      </w:pPr>
      <w:r w:rsidRPr="000A1E98">
        <w:rPr>
          <w:rFonts w:ascii="Times New Roman" w:hAnsi="Times New Roman" w:cs="Times New Roman"/>
          <w:b/>
          <w:bCs/>
          <w:sz w:val="28"/>
          <w:szCs w:val="28"/>
        </w:rPr>
        <w:t>-</w:t>
      </w:r>
      <w:r>
        <w:rPr>
          <w:rFonts w:ascii="Times New Roman" w:hAnsi="Times New Roman" w:cs="Times New Roman"/>
          <w:b/>
          <w:bCs/>
          <w:sz w:val="28"/>
          <w:szCs w:val="28"/>
        </w:rPr>
        <w:t xml:space="preserve"> </w:t>
      </w:r>
      <w:r w:rsidRPr="000A1E98">
        <w:rPr>
          <w:rFonts w:ascii="Times New Roman" w:hAnsi="Times New Roman" w:cs="Times New Roman"/>
          <w:sz w:val="28"/>
          <w:szCs w:val="28"/>
        </w:rPr>
        <w:t>Số lượng tham gia : Mỗi Liên Đội Tiểu học và Trung học cơ sở chọn 2 đội viên tham gia ( 1 nam, 1 nữ ).</w:t>
      </w:r>
    </w:p>
    <w:p w:rsidR="002F232A" w:rsidRPr="00EC3FB0" w:rsidRDefault="002F232A" w:rsidP="005B04A3">
      <w:pPr>
        <w:spacing w:line="240" w:lineRule="auto"/>
        <w:rPr>
          <w:rFonts w:ascii="Times New Roman" w:hAnsi="Times New Roman" w:cs="Times New Roman"/>
          <w:b/>
          <w:bCs/>
          <w:sz w:val="28"/>
          <w:szCs w:val="28"/>
        </w:rPr>
      </w:pPr>
      <w:r w:rsidRPr="00EC3FB0">
        <w:rPr>
          <w:rFonts w:ascii="Times New Roman" w:hAnsi="Times New Roman" w:cs="Times New Roman"/>
          <w:b/>
          <w:bCs/>
          <w:sz w:val="28"/>
          <w:szCs w:val="28"/>
        </w:rPr>
        <w:t>Lưu ý: Các Liên Đội gửi file nhạc trước ngày 7/4/2017 về địa chỉ email: nguyentiensybm2cc1984@gmail.com.</w:t>
      </w:r>
    </w:p>
    <w:p w:rsidR="002F232A" w:rsidRPr="000A1E98" w:rsidRDefault="002F232A" w:rsidP="005B04A3">
      <w:pPr>
        <w:tabs>
          <w:tab w:val="left" w:pos="1920"/>
        </w:tabs>
        <w:spacing w:line="240" w:lineRule="auto"/>
        <w:jc w:val="both"/>
        <w:rPr>
          <w:rFonts w:ascii="Times New Roman" w:hAnsi="Times New Roman" w:cs="Times New Roman"/>
          <w:b/>
          <w:bCs/>
          <w:sz w:val="28"/>
          <w:szCs w:val="28"/>
        </w:rPr>
      </w:pPr>
      <w:r w:rsidRPr="000A1E98">
        <w:rPr>
          <w:rFonts w:ascii="Times New Roman" w:hAnsi="Times New Roman" w:cs="Times New Roman"/>
          <w:b/>
          <w:bCs/>
          <w:sz w:val="28"/>
          <w:szCs w:val="28"/>
        </w:rPr>
        <w:t>IV.TỔ CHỨC THỰC HIỆN</w:t>
      </w:r>
    </w:p>
    <w:p w:rsidR="002F232A" w:rsidRPr="00F90FB9" w:rsidRDefault="002F232A" w:rsidP="005B04A3">
      <w:pPr>
        <w:tabs>
          <w:tab w:val="left" w:pos="1920"/>
        </w:tabs>
        <w:spacing w:line="240" w:lineRule="auto"/>
        <w:jc w:val="both"/>
        <w:rPr>
          <w:rFonts w:ascii="Times New Roman" w:hAnsi="Times New Roman" w:cs="Times New Roman"/>
          <w:b/>
          <w:bCs/>
          <w:sz w:val="28"/>
          <w:szCs w:val="28"/>
        </w:rPr>
      </w:pPr>
      <w:r w:rsidRPr="00F90FB9">
        <w:rPr>
          <w:rFonts w:ascii="Times New Roman" w:hAnsi="Times New Roman" w:cs="Times New Roman"/>
          <w:b/>
          <w:bCs/>
          <w:sz w:val="28"/>
          <w:szCs w:val="28"/>
        </w:rPr>
        <w:t>1.Ban tổ chức</w:t>
      </w:r>
    </w:p>
    <w:p w:rsidR="002F232A" w:rsidRPr="000A1E98" w:rsidRDefault="002F232A" w:rsidP="005B04A3">
      <w:pPr>
        <w:spacing w:line="240" w:lineRule="auto"/>
        <w:jc w:val="both"/>
        <w:rPr>
          <w:rFonts w:ascii="Times New Roman" w:hAnsi="Times New Roman" w:cs="Times New Roman"/>
          <w:sz w:val="28"/>
          <w:szCs w:val="28"/>
        </w:rPr>
      </w:pPr>
      <w:r w:rsidRPr="000A1E98">
        <w:rPr>
          <w:rFonts w:ascii="Times New Roman" w:hAnsi="Times New Roman" w:cs="Times New Roman"/>
          <w:b/>
          <w:bCs/>
          <w:sz w:val="28"/>
          <w:szCs w:val="28"/>
        </w:rPr>
        <w:t xml:space="preserve"> </w:t>
      </w:r>
      <w:r w:rsidRPr="000A1E98">
        <w:rPr>
          <w:rFonts w:ascii="Times New Roman" w:hAnsi="Times New Roman" w:cs="Times New Roman"/>
          <w:spacing w:val="-12"/>
          <w:sz w:val="28"/>
          <w:szCs w:val="28"/>
        </w:rPr>
        <w:t xml:space="preserve">- Đ/c Nguyễn Tiến Sỹ - Cụm trưởng – Trưởng ban. </w:t>
      </w:r>
    </w:p>
    <w:p w:rsidR="002F232A" w:rsidRPr="000A1E98" w:rsidRDefault="002F232A" w:rsidP="005B04A3">
      <w:pPr>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 xml:space="preserve"> - Đ/c Phạm Thị Ngọc Hà – Cụ</w:t>
      </w:r>
      <w:r>
        <w:rPr>
          <w:rFonts w:ascii="Times New Roman" w:hAnsi="Times New Roman" w:cs="Times New Roman"/>
          <w:sz w:val="28"/>
          <w:szCs w:val="28"/>
        </w:rPr>
        <w:t>m phó – Phó ban.</w:t>
      </w:r>
    </w:p>
    <w:p w:rsidR="002F232A" w:rsidRPr="000A1E98" w:rsidRDefault="002F232A" w:rsidP="005B04A3">
      <w:pPr>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 xml:space="preserve"> - Đ/c Đặng Mộc Thạch – Cụ</w:t>
      </w:r>
      <w:r>
        <w:rPr>
          <w:rFonts w:ascii="Times New Roman" w:hAnsi="Times New Roman" w:cs="Times New Roman"/>
          <w:sz w:val="28"/>
          <w:szCs w:val="28"/>
        </w:rPr>
        <w:t xml:space="preserve">m phó – Phó ban. </w:t>
      </w:r>
    </w:p>
    <w:p w:rsidR="002F232A" w:rsidRPr="000A1E98" w:rsidRDefault="002F232A" w:rsidP="005B04A3">
      <w:pPr>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 xml:space="preserve"> - Đ/c Nguyễn Thị Tuyết Nhi – Cụ</w:t>
      </w:r>
      <w:r>
        <w:rPr>
          <w:rFonts w:ascii="Times New Roman" w:hAnsi="Times New Roman" w:cs="Times New Roman"/>
          <w:sz w:val="28"/>
          <w:szCs w:val="28"/>
        </w:rPr>
        <w:t>m phó – Phó ban.</w:t>
      </w:r>
    </w:p>
    <w:p w:rsidR="002F232A" w:rsidRPr="000A1E98" w:rsidRDefault="002F232A" w:rsidP="005B04A3">
      <w:pPr>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 xml:space="preserve"> - Đ/c Võ Thành Trung – TPT Độ</w:t>
      </w:r>
      <w:r>
        <w:rPr>
          <w:rFonts w:ascii="Times New Roman" w:hAnsi="Times New Roman" w:cs="Times New Roman"/>
          <w:sz w:val="28"/>
          <w:szCs w:val="28"/>
        </w:rPr>
        <w:t xml:space="preserve">i - Thành viên. </w:t>
      </w:r>
    </w:p>
    <w:p w:rsidR="002F232A" w:rsidRPr="000A1E98" w:rsidRDefault="002F232A" w:rsidP="005B04A3">
      <w:pPr>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 xml:space="preserve"> - Đ/c Trần Văn Mít – TPT Độ</w:t>
      </w:r>
      <w:r>
        <w:rPr>
          <w:rFonts w:ascii="Times New Roman" w:hAnsi="Times New Roman" w:cs="Times New Roman"/>
          <w:sz w:val="28"/>
          <w:szCs w:val="28"/>
        </w:rPr>
        <w:t xml:space="preserve">i – Thành viên. </w:t>
      </w:r>
    </w:p>
    <w:p w:rsidR="002F232A" w:rsidRPr="000A1E98" w:rsidRDefault="002F232A" w:rsidP="005B04A3">
      <w:pPr>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 xml:space="preserve"> - Đ/c Nguyễn Tấn Đạt – TPT Đội – Thành </w:t>
      </w:r>
      <w:r>
        <w:rPr>
          <w:rFonts w:ascii="Times New Roman" w:hAnsi="Times New Roman" w:cs="Times New Roman"/>
          <w:sz w:val="28"/>
          <w:szCs w:val="28"/>
        </w:rPr>
        <w:t xml:space="preserve">viên. </w:t>
      </w:r>
    </w:p>
    <w:p w:rsidR="002F232A" w:rsidRPr="000A1E98" w:rsidRDefault="002F232A" w:rsidP="005B04A3">
      <w:pPr>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 xml:space="preserve"> - Đ/c Đặng Thị Kim Ngân – TPT Độ</w:t>
      </w:r>
      <w:r>
        <w:rPr>
          <w:rFonts w:ascii="Times New Roman" w:hAnsi="Times New Roman" w:cs="Times New Roman"/>
          <w:sz w:val="28"/>
          <w:szCs w:val="28"/>
        </w:rPr>
        <w:t xml:space="preserve">i- Thành viên. </w:t>
      </w:r>
      <w:r w:rsidRPr="000A1E98">
        <w:rPr>
          <w:rFonts w:ascii="Times New Roman" w:hAnsi="Times New Roman" w:cs="Times New Roman"/>
          <w:sz w:val="28"/>
          <w:szCs w:val="28"/>
        </w:rPr>
        <w:t xml:space="preserve"> </w:t>
      </w:r>
    </w:p>
    <w:p w:rsidR="002F232A" w:rsidRPr="000A1E98" w:rsidRDefault="002F232A" w:rsidP="00EC3FB0">
      <w:pPr>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 xml:space="preserve">- Đ/c Bùi Thị Bình An – TPT Đội – Thành viên . </w:t>
      </w:r>
    </w:p>
    <w:p w:rsidR="002F232A" w:rsidRPr="000A1E98" w:rsidRDefault="002F232A" w:rsidP="005B04A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1E98">
        <w:rPr>
          <w:rFonts w:ascii="Times New Roman" w:hAnsi="Times New Roman" w:cs="Times New Roman"/>
          <w:sz w:val="28"/>
          <w:szCs w:val="28"/>
        </w:rPr>
        <w:t>Đ/c Nguyễn Thị Hồ</w:t>
      </w:r>
      <w:r>
        <w:rPr>
          <w:rFonts w:ascii="Times New Roman" w:hAnsi="Times New Roman" w:cs="Times New Roman"/>
          <w:sz w:val="28"/>
          <w:szCs w:val="28"/>
        </w:rPr>
        <w:t>ng Liên -</w:t>
      </w:r>
      <w:r w:rsidRPr="000A1E98">
        <w:rPr>
          <w:rFonts w:ascii="Times New Roman" w:hAnsi="Times New Roman" w:cs="Times New Roman"/>
          <w:sz w:val="28"/>
          <w:szCs w:val="28"/>
        </w:rPr>
        <w:t>TPT Độ</w:t>
      </w:r>
      <w:r>
        <w:rPr>
          <w:rFonts w:ascii="Times New Roman" w:hAnsi="Times New Roman" w:cs="Times New Roman"/>
          <w:sz w:val="28"/>
          <w:szCs w:val="28"/>
        </w:rPr>
        <w:t>i -</w:t>
      </w:r>
      <w:r w:rsidRPr="000A1E98">
        <w:rPr>
          <w:rFonts w:ascii="Times New Roman" w:hAnsi="Times New Roman" w:cs="Times New Roman"/>
          <w:sz w:val="28"/>
          <w:szCs w:val="28"/>
        </w:rPr>
        <w:t xml:space="preserve">Thành viên. </w:t>
      </w:r>
    </w:p>
    <w:p w:rsidR="002F232A" w:rsidRDefault="002F232A" w:rsidP="005B04A3">
      <w:pPr>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 xml:space="preserve">- Đ/c Trần Minh Cường – TPT Đội – Thành viên. </w:t>
      </w:r>
    </w:p>
    <w:p w:rsidR="002F232A" w:rsidRPr="000A1E98" w:rsidRDefault="002F232A" w:rsidP="005B04A3">
      <w:pPr>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 xml:space="preserve">- Đ/c Hồ Vi - TPT Đội – Thành viên. </w:t>
      </w:r>
    </w:p>
    <w:p w:rsidR="002F232A" w:rsidRPr="000A1E98" w:rsidRDefault="002F232A" w:rsidP="005B04A3">
      <w:pPr>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 xml:space="preserve">- Đ/c Hà Thị Ngọc Thi - TPT Đội – Thành viên. </w:t>
      </w:r>
    </w:p>
    <w:p w:rsidR="002F232A" w:rsidRPr="000A1E98" w:rsidRDefault="002F232A" w:rsidP="005B04A3">
      <w:pPr>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 xml:space="preserve">- Đ/c Võ Thị Thanh Dung – TPT Đội – Thành viên. </w:t>
      </w:r>
    </w:p>
    <w:p w:rsidR="002F232A" w:rsidRPr="000A1E98" w:rsidRDefault="002F232A" w:rsidP="005B04A3">
      <w:pPr>
        <w:tabs>
          <w:tab w:val="left" w:pos="1920"/>
        </w:tabs>
        <w:spacing w:line="240" w:lineRule="auto"/>
        <w:jc w:val="both"/>
        <w:rPr>
          <w:rFonts w:ascii="Times New Roman" w:hAnsi="Times New Roman" w:cs="Times New Roman"/>
          <w:b/>
          <w:bCs/>
          <w:sz w:val="28"/>
          <w:szCs w:val="28"/>
        </w:rPr>
      </w:pPr>
      <w:r w:rsidRPr="000A1E98">
        <w:rPr>
          <w:rFonts w:ascii="Times New Roman" w:hAnsi="Times New Roman" w:cs="Times New Roman"/>
          <w:b/>
          <w:bCs/>
          <w:sz w:val="28"/>
          <w:szCs w:val="28"/>
        </w:rPr>
        <w:t xml:space="preserve">V.TIẾN ĐỘ THỰC HIỆN </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-Ngày 16/3/2017 Xây dựng kế hoạch.</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-Ngày 17/3/2017 Trình BGH, Hội Đồng Đội duyệt.</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-Ngày 20/3/2017 Triển khai kế hoạch đến các Liên Đội.</w:t>
      </w:r>
    </w:p>
    <w:p w:rsidR="002F232A" w:rsidRPr="000A1E98" w:rsidRDefault="002F232A" w:rsidP="005B04A3">
      <w:pPr>
        <w:tabs>
          <w:tab w:val="left" w:pos="1920"/>
        </w:tabs>
        <w:spacing w:line="240" w:lineRule="auto"/>
        <w:jc w:val="both"/>
        <w:rPr>
          <w:rFonts w:ascii="Times New Roman" w:hAnsi="Times New Roman" w:cs="Times New Roman"/>
          <w:sz w:val="28"/>
          <w:szCs w:val="28"/>
        </w:rPr>
      </w:pPr>
      <w:r w:rsidRPr="000A1E98">
        <w:rPr>
          <w:rFonts w:ascii="Times New Roman" w:hAnsi="Times New Roman" w:cs="Times New Roman"/>
          <w:sz w:val="28"/>
          <w:szCs w:val="28"/>
        </w:rPr>
        <w:t xml:space="preserve">-Từ 7h 30 đến 11h 30 ngày 8/4/2017 tổ chức đợt hoạt động. </w:t>
      </w:r>
    </w:p>
    <w:p w:rsidR="002F232A" w:rsidRPr="000A1E98" w:rsidRDefault="002F232A" w:rsidP="005B04A3">
      <w:pPr>
        <w:tabs>
          <w:tab w:val="left" w:pos="1920"/>
        </w:tabs>
        <w:spacing w:line="240" w:lineRule="auto"/>
        <w:jc w:val="both"/>
        <w:rPr>
          <w:rFonts w:ascii="Times New Roman" w:hAnsi="Times New Roman" w:cs="Times New Roman"/>
          <w:b/>
          <w:bCs/>
          <w:sz w:val="28"/>
          <w:szCs w:val="28"/>
        </w:rPr>
      </w:pPr>
      <w:r w:rsidRPr="000A1E98">
        <w:rPr>
          <w:rFonts w:ascii="Times New Roman" w:hAnsi="Times New Roman" w:cs="Times New Roman"/>
          <w:b/>
          <w:bCs/>
          <w:sz w:val="28"/>
          <w:szCs w:val="28"/>
        </w:rPr>
        <w:t>VI.KINH PHÍ THỰC HIỆN</w:t>
      </w:r>
    </w:p>
    <w:p w:rsidR="002F232A" w:rsidRPr="000A1E98" w:rsidRDefault="002F232A" w:rsidP="0083652A">
      <w:pPr>
        <w:spacing w:before="60" w:after="60" w:line="240" w:lineRule="auto"/>
        <w:jc w:val="both"/>
        <w:rPr>
          <w:rFonts w:ascii="Times New Roman" w:hAnsi="Times New Roman" w:cs="Times New Roman"/>
          <w:noProof/>
          <w:sz w:val="28"/>
          <w:szCs w:val="28"/>
        </w:rPr>
      </w:pPr>
      <w:r w:rsidRPr="000A1E98">
        <w:rPr>
          <w:rFonts w:ascii="Times New Roman" w:hAnsi="Times New Roman" w:cs="Times New Roman"/>
          <w:noProof/>
          <w:sz w:val="28"/>
          <w:szCs w:val="28"/>
        </w:rPr>
        <w:t>-Mỗi Liên đội đóng góp 200.000đ.</w:t>
      </w:r>
    </w:p>
    <w:p w:rsidR="002F232A" w:rsidRPr="000A1E98" w:rsidRDefault="002F232A" w:rsidP="0083652A">
      <w:pPr>
        <w:spacing w:before="60" w:after="60" w:line="240" w:lineRule="auto"/>
        <w:jc w:val="both"/>
        <w:rPr>
          <w:rFonts w:ascii="Times New Roman" w:hAnsi="Times New Roman" w:cs="Times New Roman"/>
          <w:noProof/>
          <w:sz w:val="28"/>
          <w:szCs w:val="28"/>
        </w:rPr>
      </w:pPr>
      <w:r w:rsidRPr="000A1E98">
        <w:rPr>
          <w:rFonts w:ascii="Times New Roman" w:hAnsi="Times New Roman" w:cs="Times New Roman"/>
          <w:noProof/>
          <w:sz w:val="28"/>
          <w:szCs w:val="28"/>
        </w:rPr>
        <w:t>-Phương tiện đi lại tự túc.</w:t>
      </w:r>
    </w:p>
    <w:p w:rsidR="002F232A" w:rsidRPr="000A1E98" w:rsidRDefault="002F232A" w:rsidP="0083652A">
      <w:pPr>
        <w:spacing w:before="60" w:after="60" w:line="240" w:lineRule="auto"/>
        <w:jc w:val="both"/>
        <w:rPr>
          <w:rFonts w:ascii="Times New Roman" w:hAnsi="Times New Roman" w:cs="Times New Roman"/>
          <w:noProof/>
          <w:sz w:val="28"/>
          <w:szCs w:val="28"/>
        </w:rPr>
      </w:pPr>
      <w:r w:rsidRPr="000A1E98">
        <w:rPr>
          <w:rFonts w:ascii="Times New Roman" w:hAnsi="Times New Roman" w:cs="Times New Roman"/>
          <w:b/>
          <w:bCs/>
          <w:noProof/>
          <w:sz w:val="28"/>
          <w:szCs w:val="28"/>
        </w:rPr>
        <w:sym w:font="Wingdings" w:char="F046"/>
      </w:r>
      <w:r w:rsidRPr="000A1E98">
        <w:rPr>
          <w:rFonts w:ascii="Times New Roman" w:hAnsi="Times New Roman" w:cs="Times New Roman"/>
          <w:b/>
          <w:bCs/>
          <w:noProof/>
          <w:sz w:val="28"/>
          <w:szCs w:val="28"/>
        </w:rPr>
        <w:t xml:space="preserve"> Lưu ý:</w:t>
      </w:r>
      <w:r w:rsidRPr="000A1E98">
        <w:rPr>
          <w:rFonts w:ascii="Times New Roman" w:hAnsi="Times New Roman" w:cs="Times New Roman"/>
          <w:noProof/>
          <w:sz w:val="28"/>
          <w:szCs w:val="28"/>
        </w:rPr>
        <w:t xml:space="preserve"> Kinh phí trên dùng để chi vào các khoản sau: </w:t>
      </w:r>
    </w:p>
    <w:p w:rsidR="002F232A" w:rsidRPr="000A1E98" w:rsidRDefault="002F232A" w:rsidP="005B04A3">
      <w:pPr>
        <w:tabs>
          <w:tab w:val="left" w:pos="1920"/>
        </w:tabs>
        <w:spacing w:line="240" w:lineRule="auto"/>
        <w:jc w:val="both"/>
        <w:rPr>
          <w:rFonts w:ascii="Times New Roman" w:hAnsi="Times New Roman" w:cs="Times New Roman"/>
          <w:noProof/>
          <w:sz w:val="28"/>
          <w:szCs w:val="28"/>
        </w:rPr>
      </w:pPr>
      <w:r w:rsidRPr="000A1E98">
        <w:rPr>
          <w:rFonts w:ascii="Times New Roman" w:hAnsi="Times New Roman" w:cs="Times New Roman"/>
          <w:noProof/>
          <w:sz w:val="28"/>
          <w:szCs w:val="28"/>
        </w:rPr>
        <w:t>+</w:t>
      </w:r>
      <w:r w:rsidRPr="000A1E98">
        <w:rPr>
          <w:rFonts w:ascii="Times New Roman" w:hAnsi="Times New Roman" w:cs="Times New Roman"/>
          <w:sz w:val="28"/>
          <w:szCs w:val="28"/>
        </w:rPr>
        <w:t xml:space="preserve"> Phong lễ 300.000 đ</w:t>
      </w:r>
    </w:p>
    <w:p w:rsidR="002F232A" w:rsidRPr="000A1E98" w:rsidRDefault="002F232A" w:rsidP="000A1E98">
      <w:pPr>
        <w:spacing w:before="60" w:after="60"/>
        <w:jc w:val="both"/>
        <w:rPr>
          <w:rFonts w:ascii="Times New Roman" w:hAnsi="Times New Roman" w:cs="Times New Roman"/>
          <w:sz w:val="28"/>
          <w:szCs w:val="28"/>
        </w:rPr>
      </w:pPr>
      <w:r w:rsidRPr="000A1E98">
        <w:rPr>
          <w:rFonts w:ascii="Times New Roman" w:hAnsi="Times New Roman" w:cs="Times New Roman"/>
          <w:noProof/>
          <w:sz w:val="28"/>
          <w:szCs w:val="28"/>
        </w:rPr>
        <w:t>+</w:t>
      </w:r>
      <w:r w:rsidRPr="000A1E98">
        <w:rPr>
          <w:rFonts w:ascii="Times New Roman" w:hAnsi="Times New Roman" w:cs="Times New Roman"/>
          <w:sz w:val="28"/>
          <w:szCs w:val="28"/>
        </w:rPr>
        <w:t xml:space="preserve"> Mua vật dụ</w:t>
      </w:r>
      <w:r>
        <w:rPr>
          <w:rFonts w:ascii="Times New Roman" w:hAnsi="Times New Roman" w:cs="Times New Roman"/>
          <w:sz w:val="28"/>
          <w:szCs w:val="28"/>
        </w:rPr>
        <w:t>ng 3</w:t>
      </w:r>
      <w:r w:rsidRPr="000A1E98">
        <w:rPr>
          <w:rFonts w:ascii="Times New Roman" w:hAnsi="Times New Roman" w:cs="Times New Roman"/>
          <w:sz w:val="28"/>
          <w:szCs w:val="28"/>
        </w:rPr>
        <w:t>50.000 đ</w:t>
      </w:r>
    </w:p>
    <w:p w:rsidR="002F232A" w:rsidRPr="004075AE" w:rsidRDefault="002F232A" w:rsidP="004075AE">
      <w:pPr>
        <w:spacing w:before="60" w:after="60"/>
        <w:jc w:val="both"/>
        <w:rPr>
          <w:rFonts w:ascii="Times New Roman" w:hAnsi="Times New Roman" w:cs="Times New Roman"/>
          <w:sz w:val="28"/>
          <w:szCs w:val="28"/>
        </w:rPr>
      </w:pPr>
      <w:r w:rsidRPr="000A1E98">
        <w:rPr>
          <w:rFonts w:ascii="Times New Roman" w:hAnsi="Times New Roman" w:cs="Times New Roman"/>
          <w:noProof/>
          <w:sz w:val="28"/>
          <w:szCs w:val="28"/>
        </w:rPr>
        <w:t>+</w:t>
      </w:r>
      <w:r w:rsidRPr="000A1E98">
        <w:rPr>
          <w:rFonts w:ascii="Times New Roman" w:hAnsi="Times New Roman" w:cs="Times New Roman"/>
          <w:sz w:val="28"/>
          <w:szCs w:val="28"/>
        </w:rPr>
        <w:t xml:space="preserve"> Nước uống BTC, và Học sinh 200.000 đ</w:t>
      </w:r>
    </w:p>
    <w:p w:rsidR="002F232A" w:rsidRPr="000A1E98" w:rsidRDefault="002F232A" w:rsidP="005B04A3">
      <w:pPr>
        <w:tabs>
          <w:tab w:val="left" w:pos="1920"/>
        </w:tabs>
        <w:spacing w:line="240" w:lineRule="auto"/>
        <w:jc w:val="both"/>
        <w:rPr>
          <w:rFonts w:ascii="Times New Roman" w:hAnsi="Times New Roman" w:cs="Times New Roman"/>
          <w:b/>
          <w:bCs/>
          <w:sz w:val="28"/>
          <w:szCs w:val="28"/>
        </w:rPr>
      </w:pPr>
      <w:r w:rsidRPr="000A1E98">
        <w:rPr>
          <w:rFonts w:ascii="Times New Roman" w:hAnsi="Times New Roman" w:cs="Times New Roman"/>
          <w:noProof/>
          <w:sz w:val="28"/>
          <w:szCs w:val="28"/>
        </w:rPr>
        <w:t>+</w:t>
      </w:r>
      <w:r>
        <w:rPr>
          <w:rFonts w:ascii="Times New Roman" w:hAnsi="Times New Roman" w:cs="Times New Roman"/>
          <w:noProof/>
          <w:sz w:val="28"/>
          <w:szCs w:val="28"/>
        </w:rPr>
        <w:t xml:space="preserve"> Bồi dưỡng bộ phận phụ trách hồ bơi: 300.000 đ</w:t>
      </w:r>
    </w:p>
    <w:p w:rsidR="002F232A" w:rsidRPr="000A1E98" w:rsidRDefault="002F232A" w:rsidP="004075AE">
      <w:pPr>
        <w:tabs>
          <w:tab w:val="left" w:pos="1920"/>
        </w:tabs>
        <w:spacing w:line="240" w:lineRule="auto"/>
        <w:jc w:val="both"/>
        <w:rPr>
          <w:rFonts w:ascii="Times New Roman" w:hAnsi="Times New Roman" w:cs="Times New Roman"/>
          <w:b/>
          <w:bCs/>
          <w:sz w:val="28"/>
          <w:szCs w:val="28"/>
        </w:rPr>
      </w:pPr>
      <w:r w:rsidRPr="000A1E98">
        <w:rPr>
          <w:rFonts w:ascii="Times New Roman" w:hAnsi="Times New Roman" w:cs="Times New Roman"/>
          <w:noProof/>
          <w:sz w:val="28"/>
          <w:szCs w:val="28"/>
        </w:rPr>
        <w:t>+</w:t>
      </w:r>
      <w:r>
        <w:rPr>
          <w:rFonts w:ascii="Times New Roman" w:hAnsi="Times New Roman" w:cs="Times New Roman"/>
          <w:noProof/>
          <w:sz w:val="28"/>
          <w:szCs w:val="28"/>
        </w:rPr>
        <w:t xml:space="preserve"> Bồi dưỡng bộ phận phụ trách võ thuật: 300.000 đ</w:t>
      </w:r>
    </w:p>
    <w:p w:rsidR="002F232A" w:rsidRPr="000A1E98" w:rsidRDefault="002F232A" w:rsidP="004075AE">
      <w:pPr>
        <w:tabs>
          <w:tab w:val="left" w:pos="1920"/>
        </w:tabs>
        <w:spacing w:line="240" w:lineRule="auto"/>
        <w:jc w:val="both"/>
        <w:rPr>
          <w:rFonts w:ascii="Times New Roman" w:hAnsi="Times New Roman" w:cs="Times New Roman"/>
          <w:b/>
          <w:bCs/>
          <w:sz w:val="28"/>
          <w:szCs w:val="28"/>
        </w:rPr>
      </w:pPr>
      <w:r w:rsidRPr="000A1E98">
        <w:rPr>
          <w:rFonts w:ascii="Times New Roman" w:hAnsi="Times New Roman" w:cs="Times New Roman"/>
          <w:noProof/>
          <w:sz w:val="28"/>
          <w:szCs w:val="28"/>
        </w:rPr>
        <w:t>+</w:t>
      </w:r>
      <w:r>
        <w:rPr>
          <w:rFonts w:ascii="Times New Roman" w:hAnsi="Times New Roman" w:cs="Times New Roman"/>
          <w:noProof/>
          <w:sz w:val="28"/>
          <w:szCs w:val="28"/>
        </w:rPr>
        <w:t xml:space="preserve"> Bồi dưỡng bộ phận phụ trách văn nghệ: 300.000 đ</w:t>
      </w:r>
    </w:p>
    <w:p w:rsidR="002F232A" w:rsidRPr="000A1E98" w:rsidRDefault="002F232A" w:rsidP="000A1E98">
      <w:pPr>
        <w:spacing w:before="60" w:after="60"/>
        <w:jc w:val="both"/>
        <w:rPr>
          <w:rFonts w:ascii="Times New Roman" w:hAnsi="Times New Roman" w:cs="Times New Roman"/>
          <w:sz w:val="28"/>
          <w:szCs w:val="28"/>
        </w:rPr>
      </w:pPr>
      <w:r>
        <w:rPr>
          <w:rFonts w:ascii="Times New Roman" w:hAnsi="Times New Roman" w:cs="Times New Roman"/>
          <w:sz w:val="28"/>
          <w:szCs w:val="28"/>
        </w:rPr>
        <w:t>+ Khung giấy khen 14 x 25.000 đ = 350.000 đ</w:t>
      </w:r>
    </w:p>
    <w:p w:rsidR="002F232A" w:rsidRPr="000A1E98" w:rsidRDefault="002F232A" w:rsidP="005B04A3">
      <w:pPr>
        <w:tabs>
          <w:tab w:val="left" w:pos="1920"/>
        </w:tabs>
        <w:spacing w:line="240" w:lineRule="auto"/>
        <w:jc w:val="both"/>
        <w:rPr>
          <w:rFonts w:ascii="Times New Roman" w:hAnsi="Times New Roman" w:cs="Times New Roman"/>
          <w:b/>
          <w:bCs/>
          <w:sz w:val="28"/>
          <w:szCs w:val="28"/>
        </w:rPr>
      </w:pPr>
    </w:p>
    <w:p w:rsidR="002F232A" w:rsidRPr="000A1E98" w:rsidRDefault="002F232A" w:rsidP="000A1E98">
      <w:pPr>
        <w:shd w:val="clear" w:color="auto" w:fill="FFFFFF"/>
        <w:spacing w:line="291" w:lineRule="atLeast"/>
        <w:jc w:val="both"/>
        <w:rPr>
          <w:rFonts w:ascii="Times New Roman" w:hAnsi="Times New Roman" w:cs="Times New Roman"/>
          <w:sz w:val="28"/>
          <w:szCs w:val="28"/>
        </w:rPr>
      </w:pPr>
      <w:r w:rsidRPr="000A1E98">
        <w:rPr>
          <w:rFonts w:ascii="Times New Roman" w:hAnsi="Times New Roman" w:cs="Times New Roman"/>
          <w:sz w:val="28"/>
          <w:szCs w:val="28"/>
        </w:rPr>
        <w:t>Trên đây là kế hoạch tổ chức liên hoan các câu lạc bộ đội nhóm năm học 2016-2017 của cụm Tân Qui. Kính mong Ban Giám Hiệu các trường quan tâm, hỗ trợ nguồn kinh phí trên./</w:t>
      </w:r>
    </w:p>
    <w:p w:rsidR="002F232A" w:rsidRPr="004075AE" w:rsidRDefault="002F232A" w:rsidP="004075AE">
      <w:pPr>
        <w:tabs>
          <w:tab w:val="left" w:pos="1920"/>
        </w:tabs>
        <w:spacing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0A1E98">
        <w:rPr>
          <w:rFonts w:ascii="Times New Roman" w:hAnsi="Times New Roman" w:cs="Times New Roman"/>
          <w:b/>
          <w:bCs/>
          <w:i/>
          <w:iCs/>
          <w:sz w:val="24"/>
          <w:szCs w:val="24"/>
        </w:rPr>
        <w:t>Nơi nhận:</w:t>
      </w:r>
    </w:p>
    <w:p w:rsidR="002F232A" w:rsidRPr="000A1E98" w:rsidRDefault="002F232A" w:rsidP="005B04A3">
      <w:pPr>
        <w:spacing w:line="240" w:lineRule="auto"/>
        <w:rPr>
          <w:rFonts w:ascii="Times New Roman" w:hAnsi="Times New Roman" w:cs="Times New Roman"/>
          <w:sz w:val="24"/>
          <w:szCs w:val="24"/>
        </w:rPr>
      </w:pPr>
      <w:r w:rsidRPr="000A1E98">
        <w:rPr>
          <w:rFonts w:ascii="Times New Roman" w:hAnsi="Times New Roman" w:cs="Times New Roman"/>
          <w:sz w:val="24"/>
          <w:szCs w:val="24"/>
        </w:rPr>
        <w:t xml:space="preserve">-Trợ lý TN PGD&amp;ĐT Củ Chi;                                                  </w:t>
      </w:r>
      <w:r w:rsidRPr="000A1E98">
        <w:rPr>
          <w:rFonts w:ascii="Times New Roman" w:hAnsi="Times New Roman" w:cs="Times New Roman"/>
          <w:b/>
          <w:bCs/>
          <w:sz w:val="24"/>
          <w:szCs w:val="24"/>
        </w:rPr>
        <w:t xml:space="preserve"> TM. CỤM TÂN QUI</w:t>
      </w:r>
    </w:p>
    <w:p w:rsidR="002F232A" w:rsidRPr="000A1E98" w:rsidRDefault="002F232A" w:rsidP="005B04A3">
      <w:pPr>
        <w:spacing w:line="240" w:lineRule="auto"/>
        <w:rPr>
          <w:rFonts w:ascii="Times New Roman" w:hAnsi="Times New Roman" w:cs="Times New Roman"/>
          <w:sz w:val="24"/>
          <w:szCs w:val="24"/>
        </w:rPr>
      </w:pPr>
      <w:r w:rsidRPr="000A1E98">
        <w:rPr>
          <w:rFonts w:ascii="Times New Roman" w:hAnsi="Times New Roman" w:cs="Times New Roman"/>
          <w:sz w:val="24"/>
          <w:szCs w:val="24"/>
        </w:rPr>
        <w:t>- HĐĐ huyện Củ Chi;                                                                     CỤM TRƯỞNG</w:t>
      </w:r>
    </w:p>
    <w:p w:rsidR="002F232A" w:rsidRPr="000A1E98" w:rsidRDefault="002F232A" w:rsidP="00D06DED">
      <w:pPr>
        <w:tabs>
          <w:tab w:val="left" w:pos="6975"/>
        </w:tabs>
        <w:spacing w:line="240" w:lineRule="auto"/>
        <w:rPr>
          <w:rFonts w:ascii="Times New Roman" w:hAnsi="Times New Roman" w:cs="Times New Roman"/>
          <w:sz w:val="24"/>
          <w:szCs w:val="24"/>
        </w:rPr>
      </w:pPr>
      <w:r w:rsidRPr="000A1E98">
        <w:rPr>
          <w:rFonts w:ascii="Times New Roman" w:hAnsi="Times New Roman" w:cs="Times New Roman"/>
          <w:sz w:val="24"/>
          <w:szCs w:val="24"/>
        </w:rPr>
        <w:t>- Ban Giám Hiệu 14 trường TH và THCS;</w:t>
      </w:r>
      <w:r>
        <w:rPr>
          <w:rFonts w:ascii="Times New Roman" w:hAnsi="Times New Roman" w:cs="Times New Roman"/>
          <w:sz w:val="24"/>
          <w:szCs w:val="24"/>
        </w:rPr>
        <w:t xml:space="preserve">                                          ( Đã ký )</w:t>
      </w:r>
    </w:p>
    <w:p w:rsidR="002F232A" w:rsidRPr="00D06DED" w:rsidRDefault="002F232A" w:rsidP="004075AE">
      <w:pPr>
        <w:shd w:val="clear" w:color="auto" w:fill="FFFFFF"/>
        <w:spacing w:line="240" w:lineRule="auto"/>
        <w:jc w:val="both"/>
        <w:rPr>
          <w:rFonts w:ascii="Times New Roman" w:hAnsi="Times New Roman" w:cs="Times New Roman"/>
          <w:b/>
          <w:bCs/>
          <w:sz w:val="24"/>
          <w:szCs w:val="24"/>
        </w:rPr>
      </w:pPr>
      <w:r w:rsidRPr="000A1E98">
        <w:rPr>
          <w:rFonts w:ascii="Times New Roman" w:hAnsi="Times New Roman" w:cs="Times New Roman"/>
          <w:sz w:val="24"/>
          <w:szCs w:val="24"/>
        </w:rPr>
        <w:t xml:space="preserve">- Đ/c Tổng phụ trách Đội Cụm Tân Qui;                                    </w:t>
      </w:r>
      <w:r w:rsidRPr="00D06DED">
        <w:rPr>
          <w:rFonts w:ascii="Times New Roman" w:hAnsi="Times New Roman" w:cs="Times New Roman"/>
          <w:b/>
          <w:bCs/>
          <w:sz w:val="24"/>
          <w:szCs w:val="24"/>
        </w:rPr>
        <w:t xml:space="preserve">   Nguyễn Tiến Sỹ</w:t>
      </w:r>
    </w:p>
    <w:p w:rsidR="002F232A" w:rsidRDefault="002F232A" w:rsidP="00525D27">
      <w:pPr>
        <w:spacing w:line="240" w:lineRule="auto"/>
        <w:jc w:val="both"/>
        <w:rPr>
          <w:rFonts w:ascii="Times New Roman" w:hAnsi="Times New Roman" w:cs="Times New Roman"/>
          <w:sz w:val="24"/>
          <w:szCs w:val="24"/>
        </w:rPr>
      </w:pPr>
      <w:r w:rsidRPr="000A1E98">
        <w:rPr>
          <w:rFonts w:ascii="Times New Roman" w:hAnsi="Times New Roman" w:cs="Times New Roman"/>
          <w:sz w:val="24"/>
          <w:szCs w:val="24"/>
        </w:rPr>
        <w:t xml:space="preserve">- Lưu VT./                                                           </w:t>
      </w:r>
      <w:r>
        <w:rPr>
          <w:rFonts w:ascii="Times New Roman" w:hAnsi="Times New Roman" w:cs="Times New Roman"/>
          <w:sz w:val="24"/>
          <w:szCs w:val="24"/>
        </w:rPr>
        <w:t xml:space="preserve">    </w:t>
      </w:r>
    </w:p>
    <w:p w:rsidR="002F232A" w:rsidRPr="00525D27" w:rsidRDefault="002F232A" w:rsidP="00525D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F232A" w:rsidRPr="00D06DED" w:rsidRDefault="002F232A" w:rsidP="005B04A3">
      <w:pPr>
        <w:tabs>
          <w:tab w:val="left" w:pos="1920"/>
        </w:tabs>
        <w:spacing w:line="240" w:lineRule="auto"/>
        <w:jc w:val="both"/>
        <w:rPr>
          <w:rFonts w:ascii="Times New Roman" w:hAnsi="Times New Roman" w:cs="Times New Roman"/>
          <w:b/>
          <w:bCs/>
          <w:sz w:val="28"/>
          <w:szCs w:val="28"/>
        </w:rPr>
      </w:pPr>
      <w:r w:rsidRPr="00D06DED">
        <w:rPr>
          <w:rFonts w:ascii="Times New Roman" w:hAnsi="Times New Roman" w:cs="Times New Roman"/>
          <w:b/>
          <w:bCs/>
          <w:sz w:val="28"/>
          <w:szCs w:val="28"/>
        </w:rPr>
        <w:t>XÁC NHẬN CỦA BGH                             DUYỆT CỦA HỘI ĐỒNG ĐỘI</w:t>
      </w:r>
    </w:p>
    <w:p w:rsidR="002F232A" w:rsidRDefault="002F232A" w:rsidP="005B04A3">
      <w:pPr>
        <w:tabs>
          <w:tab w:val="left" w:pos="192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Đã ký )                                                          CHỦ TỊCH</w:t>
      </w:r>
    </w:p>
    <w:p w:rsidR="002F232A" w:rsidRPr="00D06DED" w:rsidRDefault="002F232A" w:rsidP="005B04A3">
      <w:pPr>
        <w:tabs>
          <w:tab w:val="left" w:pos="1920"/>
        </w:tabs>
        <w:spacing w:line="240" w:lineRule="auto"/>
        <w:jc w:val="both"/>
        <w:rPr>
          <w:rFonts w:ascii="Times New Roman" w:hAnsi="Times New Roman" w:cs="Times New Roman"/>
          <w:sz w:val="28"/>
          <w:szCs w:val="28"/>
        </w:rPr>
      </w:pPr>
      <w:r w:rsidRPr="00D06DED">
        <w:rPr>
          <w:rFonts w:ascii="Times New Roman" w:hAnsi="Times New Roman" w:cs="Times New Roman"/>
          <w:b/>
          <w:bCs/>
          <w:sz w:val="28"/>
          <w:szCs w:val="28"/>
        </w:rPr>
        <w:t xml:space="preserve">   Nguyễn Minh Tùng</w:t>
      </w:r>
      <w:r>
        <w:rPr>
          <w:rFonts w:ascii="Times New Roman" w:hAnsi="Times New Roman" w:cs="Times New Roman"/>
          <w:b/>
          <w:bCs/>
          <w:sz w:val="28"/>
          <w:szCs w:val="28"/>
        </w:rPr>
        <w:t xml:space="preserve">                                              </w:t>
      </w:r>
      <w:r w:rsidRPr="00D06DED">
        <w:rPr>
          <w:rFonts w:ascii="Times New Roman" w:hAnsi="Times New Roman" w:cs="Times New Roman"/>
          <w:sz w:val="28"/>
          <w:szCs w:val="28"/>
        </w:rPr>
        <w:t xml:space="preserve">    ( Đã ký )</w:t>
      </w:r>
    </w:p>
    <w:p w:rsidR="002F232A" w:rsidRPr="00D06DED" w:rsidRDefault="002F232A" w:rsidP="005B04A3">
      <w:pPr>
        <w:tabs>
          <w:tab w:val="left" w:pos="1920"/>
        </w:tabs>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Huỳnh Vĩnh Lộc</w:t>
      </w:r>
    </w:p>
    <w:p w:rsidR="002F232A" w:rsidRPr="000A1E98" w:rsidRDefault="002F232A" w:rsidP="005B04A3">
      <w:pPr>
        <w:tabs>
          <w:tab w:val="left" w:pos="1920"/>
        </w:tabs>
        <w:spacing w:line="240" w:lineRule="auto"/>
        <w:jc w:val="both"/>
        <w:rPr>
          <w:rFonts w:ascii="Times New Roman" w:hAnsi="Times New Roman" w:cs="Times New Roman"/>
          <w:sz w:val="28"/>
          <w:szCs w:val="28"/>
        </w:rPr>
      </w:pPr>
    </w:p>
    <w:p w:rsidR="002F232A" w:rsidRPr="000A1E98" w:rsidRDefault="002F232A" w:rsidP="005B04A3">
      <w:pPr>
        <w:tabs>
          <w:tab w:val="left" w:pos="1920"/>
        </w:tabs>
        <w:spacing w:line="240" w:lineRule="auto"/>
        <w:jc w:val="both"/>
        <w:rPr>
          <w:rFonts w:ascii="Times New Roman" w:hAnsi="Times New Roman" w:cs="Times New Roman"/>
          <w:sz w:val="28"/>
          <w:szCs w:val="28"/>
        </w:rPr>
      </w:pPr>
    </w:p>
    <w:p w:rsidR="002F232A" w:rsidRPr="000A1E98" w:rsidRDefault="002F232A" w:rsidP="005B04A3">
      <w:pPr>
        <w:tabs>
          <w:tab w:val="left" w:pos="1920"/>
        </w:tabs>
        <w:spacing w:line="240" w:lineRule="auto"/>
        <w:jc w:val="both"/>
        <w:rPr>
          <w:rFonts w:ascii="Times New Roman" w:hAnsi="Times New Roman" w:cs="Times New Roman"/>
          <w:sz w:val="28"/>
          <w:szCs w:val="28"/>
        </w:rPr>
      </w:pPr>
    </w:p>
    <w:p w:rsidR="002F232A" w:rsidRPr="000A1E98" w:rsidRDefault="002F232A" w:rsidP="005B04A3">
      <w:pPr>
        <w:tabs>
          <w:tab w:val="left" w:pos="1920"/>
        </w:tabs>
        <w:spacing w:line="240" w:lineRule="auto"/>
        <w:jc w:val="both"/>
        <w:rPr>
          <w:rFonts w:ascii="Times New Roman" w:hAnsi="Times New Roman" w:cs="Times New Roman"/>
          <w:sz w:val="28"/>
          <w:szCs w:val="28"/>
        </w:rPr>
      </w:pPr>
    </w:p>
    <w:p w:rsidR="002F232A" w:rsidRPr="000A1E98" w:rsidRDefault="002F232A" w:rsidP="005B04A3">
      <w:pPr>
        <w:tabs>
          <w:tab w:val="left" w:pos="1920"/>
        </w:tabs>
        <w:spacing w:line="240" w:lineRule="auto"/>
        <w:jc w:val="both"/>
        <w:rPr>
          <w:rFonts w:ascii="Times New Roman" w:hAnsi="Times New Roman" w:cs="Times New Roman"/>
          <w:sz w:val="28"/>
          <w:szCs w:val="28"/>
        </w:rPr>
      </w:pPr>
      <w:bookmarkStart w:id="0" w:name="_GoBack"/>
      <w:bookmarkEnd w:id="0"/>
    </w:p>
    <w:p w:rsidR="002F232A" w:rsidRPr="000A1E98" w:rsidRDefault="002F232A" w:rsidP="005B04A3">
      <w:pPr>
        <w:tabs>
          <w:tab w:val="left" w:pos="1920"/>
        </w:tabs>
        <w:spacing w:line="240" w:lineRule="auto"/>
        <w:jc w:val="both"/>
        <w:rPr>
          <w:rFonts w:ascii="Times New Roman" w:hAnsi="Times New Roman" w:cs="Times New Roman"/>
          <w:sz w:val="28"/>
          <w:szCs w:val="28"/>
        </w:rPr>
      </w:pPr>
    </w:p>
    <w:p w:rsidR="002F232A" w:rsidRPr="000A1E98" w:rsidRDefault="002F232A" w:rsidP="005B04A3">
      <w:pPr>
        <w:tabs>
          <w:tab w:val="left" w:pos="1920"/>
        </w:tabs>
        <w:spacing w:line="240" w:lineRule="auto"/>
        <w:jc w:val="both"/>
        <w:rPr>
          <w:rFonts w:ascii="Times New Roman" w:hAnsi="Times New Roman" w:cs="Times New Roman"/>
          <w:sz w:val="28"/>
          <w:szCs w:val="28"/>
        </w:rPr>
      </w:pPr>
    </w:p>
    <w:p w:rsidR="002F232A" w:rsidRPr="000A1E98" w:rsidRDefault="002F232A" w:rsidP="005B04A3">
      <w:pPr>
        <w:tabs>
          <w:tab w:val="left" w:pos="1920"/>
        </w:tabs>
        <w:spacing w:line="240" w:lineRule="auto"/>
        <w:jc w:val="both"/>
        <w:rPr>
          <w:rFonts w:ascii="Times New Roman" w:hAnsi="Times New Roman" w:cs="Times New Roman"/>
          <w:sz w:val="28"/>
          <w:szCs w:val="28"/>
        </w:rPr>
      </w:pPr>
    </w:p>
    <w:p w:rsidR="002F232A" w:rsidRPr="000A1E98" w:rsidRDefault="002F232A" w:rsidP="005B04A3">
      <w:pPr>
        <w:tabs>
          <w:tab w:val="left" w:pos="1920"/>
        </w:tabs>
        <w:spacing w:line="240" w:lineRule="auto"/>
        <w:jc w:val="both"/>
        <w:rPr>
          <w:rFonts w:ascii="Times New Roman" w:hAnsi="Times New Roman" w:cs="Times New Roman"/>
          <w:sz w:val="28"/>
          <w:szCs w:val="28"/>
        </w:rPr>
      </w:pPr>
    </w:p>
    <w:p w:rsidR="002F232A" w:rsidRPr="000A1E98" w:rsidRDefault="002F232A" w:rsidP="005B04A3">
      <w:pPr>
        <w:tabs>
          <w:tab w:val="left" w:pos="1920"/>
        </w:tabs>
        <w:spacing w:line="240" w:lineRule="auto"/>
        <w:jc w:val="both"/>
        <w:rPr>
          <w:rFonts w:ascii="Times New Roman" w:hAnsi="Times New Roman" w:cs="Times New Roman"/>
          <w:sz w:val="28"/>
          <w:szCs w:val="28"/>
        </w:rPr>
      </w:pPr>
    </w:p>
    <w:p w:rsidR="002F232A" w:rsidRPr="000A1E98" w:rsidRDefault="002F232A" w:rsidP="005B04A3">
      <w:pPr>
        <w:tabs>
          <w:tab w:val="left" w:pos="1920"/>
        </w:tabs>
        <w:spacing w:line="240" w:lineRule="auto"/>
        <w:jc w:val="both"/>
        <w:rPr>
          <w:rFonts w:ascii="Times New Roman" w:hAnsi="Times New Roman" w:cs="Times New Roman"/>
          <w:b/>
          <w:bCs/>
          <w:sz w:val="28"/>
          <w:szCs w:val="28"/>
        </w:rPr>
      </w:pPr>
    </w:p>
    <w:sectPr w:rsidR="002F232A" w:rsidRPr="000A1E98" w:rsidSect="00525D27">
      <w:pgSz w:w="12240" w:h="15840"/>
      <w:pgMar w:top="432" w:right="1008" w:bottom="432"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406C2"/>
    <w:multiLevelType w:val="hybridMultilevel"/>
    <w:tmpl w:val="0696F2F6"/>
    <w:lvl w:ilvl="0" w:tplc="819EF96A">
      <w:start w:val="4"/>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04A3"/>
    <w:rsid w:val="000A1E98"/>
    <w:rsid w:val="002F232A"/>
    <w:rsid w:val="003C5860"/>
    <w:rsid w:val="004075AE"/>
    <w:rsid w:val="00525D27"/>
    <w:rsid w:val="005B04A3"/>
    <w:rsid w:val="007C3A2B"/>
    <w:rsid w:val="0083652A"/>
    <w:rsid w:val="00B60F76"/>
    <w:rsid w:val="00C96E80"/>
    <w:rsid w:val="00CB2BDA"/>
    <w:rsid w:val="00CF7104"/>
    <w:rsid w:val="00D06DED"/>
    <w:rsid w:val="00D318F0"/>
    <w:rsid w:val="00E32707"/>
    <w:rsid w:val="00EC3FB0"/>
    <w:rsid w:val="00F90F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A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B04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5B04A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698</Words>
  <Characters>3985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ĐỘI HUYỆN CỦ CHI                     ĐOÀN TNCS HỒ CHÍ MINH</dc:title>
  <dc:subject/>
  <dc:creator>DELL</dc:creator>
  <cp:keywords/>
  <dc:description/>
  <cp:lastModifiedBy>User</cp:lastModifiedBy>
  <cp:revision>2</cp:revision>
  <dcterms:created xsi:type="dcterms:W3CDTF">2017-04-03T03:20:00Z</dcterms:created>
  <dcterms:modified xsi:type="dcterms:W3CDTF">2017-04-03T03:20:00Z</dcterms:modified>
</cp:coreProperties>
</file>